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A5357" w14:textId="54B19B86" w:rsidR="003B5999" w:rsidRPr="002B50A7" w:rsidRDefault="003B5999" w:rsidP="003B5999">
      <w:pPr>
        <w:pStyle w:val="Tytu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UCHWAŁA NR </w:t>
      </w:r>
      <w:r w:rsidR="00C815DD">
        <w:rPr>
          <w:rFonts w:ascii="Arial" w:hAnsi="Arial" w:cs="Arial"/>
        </w:rPr>
        <w:t>……</w:t>
      </w:r>
      <w:r>
        <w:rPr>
          <w:rFonts w:ascii="Arial" w:hAnsi="Arial" w:cs="Arial"/>
        </w:rPr>
        <w:t>/</w:t>
      </w:r>
      <w:r w:rsidR="00C815DD">
        <w:rPr>
          <w:rFonts w:ascii="Arial" w:hAnsi="Arial" w:cs="Arial"/>
        </w:rPr>
        <w:t>……</w:t>
      </w:r>
      <w:r>
        <w:rPr>
          <w:rFonts w:ascii="Arial" w:hAnsi="Arial" w:cs="Arial"/>
        </w:rPr>
        <w:t>/</w:t>
      </w:r>
      <w:r w:rsidR="00C815DD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                               </w:t>
      </w:r>
      <w:r w:rsidRPr="00C815DD">
        <w:rPr>
          <w:rFonts w:ascii="Arial" w:hAnsi="Arial" w:cs="Arial"/>
          <w:b w:val="0"/>
          <w:sz w:val="20"/>
          <w:szCs w:val="20"/>
        </w:rPr>
        <w:t>projekt</w:t>
      </w:r>
    </w:p>
    <w:p w14:paraId="1BBC2994" w14:textId="77777777" w:rsidR="003B5999" w:rsidRDefault="003B5999" w:rsidP="003B59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SEJMIKU WOJEWÓDZTWA PODKARPACKIEGO</w:t>
      </w:r>
    </w:p>
    <w:p w14:paraId="1C93E364" w14:textId="2A30E1D4" w:rsidR="003B5999" w:rsidRDefault="003B5999" w:rsidP="003B59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C815DD">
        <w:rPr>
          <w:rFonts w:ascii="Arial" w:hAnsi="Arial" w:cs="Arial"/>
        </w:rPr>
        <w:t xml:space="preserve"> ………………………… 2022 r.</w:t>
      </w:r>
    </w:p>
    <w:p w14:paraId="708737E3" w14:textId="77777777" w:rsidR="003B5999" w:rsidRDefault="003B5999" w:rsidP="003B5999">
      <w:pPr>
        <w:rPr>
          <w:rFonts w:ascii="Arial" w:hAnsi="Arial" w:cs="Arial"/>
        </w:rPr>
      </w:pPr>
    </w:p>
    <w:p w14:paraId="0E77E106" w14:textId="77777777" w:rsidR="003B5999" w:rsidRDefault="003B5999" w:rsidP="003B599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 sprawie ustalenia wynagrodzenia Marszałka Województwa Podkarpackiego</w:t>
      </w:r>
    </w:p>
    <w:p w14:paraId="280069D7" w14:textId="77777777" w:rsidR="003B5999" w:rsidRDefault="003B5999" w:rsidP="003B5999">
      <w:pPr>
        <w:jc w:val="center"/>
        <w:rPr>
          <w:rFonts w:ascii="Arial" w:hAnsi="Arial" w:cs="Arial"/>
        </w:rPr>
      </w:pPr>
    </w:p>
    <w:p w14:paraId="32E91B99" w14:textId="2C6A58E2" w:rsidR="003B5999" w:rsidRDefault="003B5999" w:rsidP="003B599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18 pkt 15 ustawy z dnia 5 czerwca 1998 r. o samorządzie województwa /Dz.U. z 2022 r., poz. 2094/, art. 2 pkt 1, art. 4 ust.1 pkt</w:t>
      </w:r>
      <w:r w:rsidR="000D4E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br/>
        <w:t xml:space="preserve">lit. a, art. 10 ust. 2, art. 36 ust. 2-4, art. 37 ust. 3 i ust. 4 oraz art.38 ust. 1 ustawy </w:t>
      </w:r>
      <w:r>
        <w:rPr>
          <w:rFonts w:ascii="Arial" w:hAnsi="Arial" w:cs="Arial"/>
        </w:rPr>
        <w:br/>
        <w:t xml:space="preserve">z dnia 21 listopada 2008 r. o pracownikach samorządowych /Dz.U. z 2022 r., poz. 530/ § 3 pkt 1 i § 6 rozporządzenia Rady Ministrów z dnia 25 października 2021 r. w sprawie wynagradzania pracowników samorządowych /Dz. U. z 2021 r., poz. 1960/ oraz art. 18 ustawy </w:t>
      </w:r>
      <w:bookmarkStart w:id="0" w:name="_Hlk87424319"/>
      <w:r>
        <w:rPr>
          <w:rFonts w:ascii="Arial" w:hAnsi="Arial" w:cs="Arial"/>
        </w:rPr>
        <w:t xml:space="preserve">z dnia 17 września 2021 r. </w:t>
      </w:r>
      <w:bookmarkStart w:id="1" w:name="_Hlk87424713"/>
      <w:r w:rsidRPr="00A73040">
        <w:rPr>
          <w:rFonts w:ascii="Arial" w:hAnsi="Arial" w:cs="Arial"/>
        </w:rPr>
        <w:t>o zmianie ustawy o wynagrodzeniu osób zajmujących kierownicze stanowiska państwowe oraz niektórych innych ustaw</w:t>
      </w:r>
      <w:r>
        <w:rPr>
          <w:rFonts w:ascii="Arial" w:hAnsi="Arial" w:cs="Arial"/>
        </w:rPr>
        <w:t xml:space="preserve"> </w:t>
      </w:r>
      <w:bookmarkEnd w:id="0"/>
      <w:bookmarkEnd w:id="1"/>
      <w:r>
        <w:rPr>
          <w:rFonts w:ascii="Arial" w:hAnsi="Arial" w:cs="Arial"/>
        </w:rPr>
        <w:t>/Dz. U. z 2021 r. poz. 1834/</w:t>
      </w:r>
    </w:p>
    <w:p w14:paraId="33D482CA" w14:textId="77777777" w:rsidR="003B5999" w:rsidRDefault="003B5999" w:rsidP="003B5999"/>
    <w:p w14:paraId="7AAA60C9" w14:textId="77777777" w:rsidR="003B5999" w:rsidRDefault="003B5999" w:rsidP="003B5999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 xml:space="preserve">Sejmik Województwa Podkarpackiego </w:t>
      </w:r>
    </w:p>
    <w:p w14:paraId="75500450" w14:textId="77777777" w:rsidR="003B5999" w:rsidRDefault="003B5999" w:rsidP="003B59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uchwala, co następuje:</w:t>
      </w:r>
    </w:p>
    <w:p w14:paraId="19C276AA" w14:textId="77777777" w:rsidR="003B5999" w:rsidRDefault="003B5999" w:rsidP="003B5999">
      <w:pPr>
        <w:jc w:val="both"/>
        <w:rPr>
          <w:rFonts w:ascii="Arial" w:hAnsi="Arial" w:cs="Arial"/>
        </w:rPr>
      </w:pPr>
    </w:p>
    <w:p w14:paraId="544F0623" w14:textId="77777777" w:rsidR="003B5999" w:rsidRDefault="003B5999" w:rsidP="003B59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76AB5743" w14:textId="77777777" w:rsidR="003B5999" w:rsidRDefault="003B5999" w:rsidP="003B5999">
      <w:pPr>
        <w:jc w:val="center"/>
        <w:rPr>
          <w:rFonts w:ascii="Arial" w:hAnsi="Arial" w:cs="Arial"/>
        </w:rPr>
      </w:pPr>
    </w:p>
    <w:p w14:paraId="263F8A6C" w14:textId="3B54584B" w:rsidR="003B5999" w:rsidRDefault="003B5999" w:rsidP="003B5999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Ustala się Panu Władysławowi Ortylowi – Marszałkowi Województwa Podkarpackiego</w:t>
      </w:r>
      <w:r w:rsidR="00A829AE">
        <w:rPr>
          <w:rFonts w:ascii="Arial" w:hAnsi="Arial" w:cs="Arial"/>
        </w:rPr>
        <w:t>,</w:t>
      </w:r>
      <w:r w:rsidR="00D37DAC">
        <w:rPr>
          <w:rFonts w:ascii="Arial" w:hAnsi="Arial" w:cs="Arial"/>
        </w:rPr>
        <w:t xml:space="preserve"> </w:t>
      </w:r>
      <w:r w:rsidR="00A829AE">
        <w:rPr>
          <w:rFonts w:ascii="Arial" w:hAnsi="Arial" w:cs="Arial"/>
        </w:rPr>
        <w:t xml:space="preserve"> od dnia 1 sierpnia 2021 r. </w:t>
      </w:r>
      <w:r>
        <w:rPr>
          <w:rFonts w:ascii="Arial" w:hAnsi="Arial" w:cs="Arial"/>
        </w:rPr>
        <w:t>miesięczne wynagrodzenie brutto w wysokości:</w:t>
      </w:r>
    </w:p>
    <w:p w14:paraId="6EAE060E" w14:textId="34D3FB82" w:rsidR="003B5999" w:rsidRDefault="003B5999" w:rsidP="003B599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zasadnicze w kwocie 1</w:t>
      </w:r>
      <w:r w:rsidR="000D4E27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0D4E2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00,00 zł (słownie: </w:t>
      </w:r>
      <w:r w:rsidR="000D4E27">
        <w:rPr>
          <w:rFonts w:ascii="Arial" w:hAnsi="Arial" w:cs="Arial"/>
        </w:rPr>
        <w:t>jedenaście</w:t>
      </w:r>
      <w:r>
        <w:rPr>
          <w:rFonts w:ascii="Arial" w:hAnsi="Arial" w:cs="Arial"/>
        </w:rPr>
        <w:t xml:space="preserve"> tysięcy </w:t>
      </w:r>
      <w:r w:rsidR="000D4E27">
        <w:rPr>
          <w:rFonts w:ascii="Arial" w:hAnsi="Arial" w:cs="Arial"/>
        </w:rPr>
        <w:t>trzysta</w:t>
      </w:r>
      <w:r>
        <w:rPr>
          <w:rFonts w:ascii="Arial" w:hAnsi="Arial" w:cs="Arial"/>
        </w:rPr>
        <w:t xml:space="preserve"> złotych),</w:t>
      </w:r>
    </w:p>
    <w:p w14:paraId="252B4977" w14:textId="5BF51838" w:rsidR="003B5999" w:rsidRDefault="003B5999" w:rsidP="003B599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funkcyjny w kwocie </w:t>
      </w:r>
      <w:r w:rsidR="000D4E2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0D4E2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00,00 zł (słownie: </w:t>
      </w:r>
      <w:r w:rsidR="000D4E27">
        <w:rPr>
          <w:rFonts w:ascii="Arial" w:hAnsi="Arial" w:cs="Arial"/>
        </w:rPr>
        <w:t>cztery</w:t>
      </w:r>
      <w:r>
        <w:rPr>
          <w:rFonts w:ascii="Arial" w:hAnsi="Arial" w:cs="Arial"/>
        </w:rPr>
        <w:t xml:space="preserve"> tysiące</w:t>
      </w:r>
      <w:r w:rsidR="000D4E27">
        <w:rPr>
          <w:rFonts w:ascii="Arial" w:hAnsi="Arial" w:cs="Arial"/>
        </w:rPr>
        <w:t xml:space="preserve"> sto</w:t>
      </w:r>
      <w:r>
        <w:rPr>
          <w:rFonts w:ascii="Arial" w:hAnsi="Arial" w:cs="Arial"/>
        </w:rPr>
        <w:t xml:space="preserve"> złotych),</w:t>
      </w:r>
    </w:p>
    <w:p w14:paraId="08AE0FCF" w14:textId="1B942234" w:rsidR="003B5999" w:rsidRDefault="003B5999" w:rsidP="003B599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specjalny w wysokości 30% łącznie wynagrodzenia zasadniczego </w:t>
      </w:r>
      <w:r>
        <w:rPr>
          <w:rFonts w:ascii="Arial" w:hAnsi="Arial" w:cs="Arial"/>
        </w:rPr>
        <w:br/>
        <w:t>i dodatku funkcyjnego w kwocie 4.</w:t>
      </w:r>
      <w:r w:rsidR="00E87D8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20,00 zł (słownie: cztery tysiące </w:t>
      </w:r>
      <w:r w:rsidR="00E87D80">
        <w:rPr>
          <w:rFonts w:ascii="Arial" w:hAnsi="Arial" w:cs="Arial"/>
        </w:rPr>
        <w:t xml:space="preserve">sześćset </w:t>
      </w:r>
      <w:r>
        <w:rPr>
          <w:rFonts w:ascii="Arial" w:hAnsi="Arial" w:cs="Arial"/>
        </w:rPr>
        <w:t xml:space="preserve">dwadzieścia złotych), </w:t>
      </w:r>
    </w:p>
    <w:p w14:paraId="18A126CF" w14:textId="4337DDFD" w:rsidR="003B5999" w:rsidRDefault="003B5999" w:rsidP="003B599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dodatek za wieloletnią pracę w wysokości 20% miesięcznego wynagrodzenia zasadniczego w kwocie 2.</w:t>
      </w:r>
      <w:r w:rsidR="000D4E27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0,00 zł (słownie: dwa tysiące </w:t>
      </w:r>
      <w:r w:rsidR="000D4E27">
        <w:rPr>
          <w:rFonts w:ascii="Arial" w:hAnsi="Arial" w:cs="Arial"/>
        </w:rPr>
        <w:t>dwieście sześćdziesiąt</w:t>
      </w:r>
      <w:r>
        <w:rPr>
          <w:rFonts w:ascii="Arial" w:hAnsi="Arial" w:cs="Arial"/>
        </w:rPr>
        <w:t xml:space="preserve"> złotych).      </w:t>
      </w:r>
    </w:p>
    <w:p w14:paraId="795A85EC" w14:textId="77777777" w:rsidR="003B5999" w:rsidRDefault="003B5999" w:rsidP="003B5999">
      <w:pPr>
        <w:ind w:left="720"/>
        <w:jc w:val="both"/>
        <w:rPr>
          <w:rFonts w:ascii="Arial" w:hAnsi="Arial" w:cs="Arial"/>
        </w:rPr>
      </w:pPr>
    </w:p>
    <w:p w14:paraId="20D0ADD1" w14:textId="77777777" w:rsidR="003B5999" w:rsidRDefault="003B5999" w:rsidP="003B59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00A8E0CE" w14:textId="77777777" w:rsidR="003B5999" w:rsidRDefault="003B5999" w:rsidP="003B5999">
      <w:pPr>
        <w:ind w:left="3540" w:firstLine="708"/>
        <w:jc w:val="both"/>
        <w:rPr>
          <w:rFonts w:ascii="Arial" w:hAnsi="Arial" w:cs="Arial"/>
        </w:rPr>
      </w:pPr>
    </w:p>
    <w:p w14:paraId="69C4E2F3" w14:textId="77777777" w:rsidR="003B5999" w:rsidRDefault="003B5999" w:rsidP="003B59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Przewodniczącemu Sejmiku Województwa Podkarpackiego.</w:t>
      </w:r>
    </w:p>
    <w:p w14:paraId="4143733F" w14:textId="77777777" w:rsidR="003B5999" w:rsidRDefault="003B5999" w:rsidP="003B5999">
      <w:pPr>
        <w:jc w:val="both"/>
        <w:rPr>
          <w:rFonts w:ascii="Arial" w:hAnsi="Arial" w:cs="Arial"/>
        </w:rPr>
      </w:pPr>
    </w:p>
    <w:p w14:paraId="53A91D90" w14:textId="77777777" w:rsidR="003B5999" w:rsidRDefault="003B5999" w:rsidP="003B5999">
      <w:pPr>
        <w:jc w:val="center"/>
        <w:rPr>
          <w:rFonts w:ascii="Arial" w:hAnsi="Arial" w:cs="Arial"/>
        </w:rPr>
      </w:pPr>
      <w:bookmarkStart w:id="2" w:name="_Hlk87431452"/>
      <w:r>
        <w:rPr>
          <w:rFonts w:ascii="Arial" w:hAnsi="Arial" w:cs="Arial"/>
        </w:rPr>
        <w:t>§ 3</w:t>
      </w:r>
    </w:p>
    <w:p w14:paraId="19E009D0" w14:textId="77777777" w:rsidR="003B5999" w:rsidRDefault="003B5999" w:rsidP="003B5999">
      <w:pPr>
        <w:jc w:val="both"/>
        <w:rPr>
          <w:rFonts w:ascii="Arial" w:hAnsi="Arial" w:cs="Arial"/>
        </w:rPr>
      </w:pPr>
    </w:p>
    <w:p w14:paraId="42E524A3" w14:textId="55C86DA2" w:rsidR="003B5999" w:rsidRDefault="003B5999" w:rsidP="003B59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Traci moc Uchwała Nr </w:t>
      </w:r>
      <w:r w:rsidR="00E87D80">
        <w:rPr>
          <w:rFonts w:ascii="Arial" w:hAnsi="Arial" w:cs="Arial"/>
        </w:rPr>
        <w:t>XLII/721/21</w:t>
      </w:r>
      <w:r>
        <w:rPr>
          <w:rFonts w:ascii="Arial" w:hAnsi="Arial" w:cs="Arial"/>
        </w:rPr>
        <w:t xml:space="preserve"> Sejmiku Województwa Podkarpackiego z dnia </w:t>
      </w:r>
      <w:r>
        <w:rPr>
          <w:rFonts w:ascii="Arial" w:hAnsi="Arial" w:cs="Arial"/>
        </w:rPr>
        <w:br/>
      </w:r>
      <w:r w:rsidR="00E87D80">
        <w:rPr>
          <w:rFonts w:ascii="Arial" w:hAnsi="Arial" w:cs="Arial"/>
        </w:rPr>
        <w:t>29 listopada 2021</w:t>
      </w:r>
      <w:r>
        <w:rPr>
          <w:rFonts w:ascii="Arial" w:hAnsi="Arial" w:cs="Arial"/>
        </w:rPr>
        <w:t xml:space="preserve"> r. w sprawie ustalenia wynagrodzenia Marszałka Województwa Podkarpackiego.</w:t>
      </w:r>
    </w:p>
    <w:bookmarkEnd w:id="2"/>
    <w:p w14:paraId="6BBB6445" w14:textId="77777777" w:rsidR="003B5999" w:rsidRPr="00136EC2" w:rsidRDefault="003B5999" w:rsidP="003B5999">
      <w:pPr>
        <w:jc w:val="both"/>
        <w:rPr>
          <w:rFonts w:ascii="Arial" w:hAnsi="Arial" w:cs="Arial"/>
        </w:rPr>
      </w:pPr>
    </w:p>
    <w:p w14:paraId="0F0289DB" w14:textId="77777777" w:rsidR="003B5999" w:rsidRDefault="003B5999" w:rsidP="003B59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14:paraId="6F6F417D" w14:textId="77777777" w:rsidR="003B5999" w:rsidRDefault="003B5999" w:rsidP="003B5999">
      <w:pPr>
        <w:jc w:val="both"/>
        <w:rPr>
          <w:rFonts w:ascii="Arial" w:hAnsi="Arial" w:cs="Arial"/>
        </w:rPr>
      </w:pPr>
    </w:p>
    <w:p w14:paraId="57DCE74B" w14:textId="77777777" w:rsidR="00C815DD" w:rsidRDefault="003B5999" w:rsidP="00C815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</w:t>
      </w:r>
      <w:r w:rsidR="00A829AE">
        <w:rPr>
          <w:rFonts w:ascii="Arial" w:hAnsi="Arial" w:cs="Arial"/>
        </w:rPr>
        <w:t>.</w:t>
      </w:r>
    </w:p>
    <w:p w14:paraId="7658A812" w14:textId="77777777" w:rsidR="00C815DD" w:rsidRDefault="00C815DD" w:rsidP="00C815DD">
      <w:pPr>
        <w:jc w:val="both"/>
        <w:rPr>
          <w:rFonts w:ascii="Arial" w:hAnsi="Arial" w:cs="Arial"/>
        </w:rPr>
      </w:pPr>
    </w:p>
    <w:p w14:paraId="6DD487C0" w14:textId="77777777" w:rsidR="00C815DD" w:rsidRDefault="00C815DD" w:rsidP="00C815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0C1A">
        <w:rPr>
          <w:rFonts w:ascii="Arial" w:hAnsi="Arial" w:cs="Arial"/>
        </w:rPr>
        <w:t>Jerzy Borcz</w:t>
      </w:r>
    </w:p>
    <w:p w14:paraId="074D879A" w14:textId="77777777" w:rsidR="00C815DD" w:rsidRDefault="00C815DD" w:rsidP="00C815DD">
      <w:pPr>
        <w:jc w:val="both"/>
        <w:rPr>
          <w:rFonts w:ascii="Arial" w:hAnsi="Arial" w:cs="Arial"/>
        </w:rPr>
      </w:pPr>
    </w:p>
    <w:p w14:paraId="3D933F51" w14:textId="2E7A7F4F" w:rsidR="00750C1A" w:rsidRDefault="00C815DD" w:rsidP="00C815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750C1A">
        <w:rPr>
          <w:rFonts w:ascii="Arial" w:hAnsi="Arial" w:cs="Arial"/>
        </w:rPr>
        <w:t>Przewodniczący Komisji Głównej</w:t>
      </w:r>
    </w:p>
    <w:p w14:paraId="4CB56FCD" w14:textId="77777777" w:rsidR="003B5999" w:rsidRPr="00136EC2" w:rsidRDefault="003B5999" w:rsidP="003B5999">
      <w:pPr>
        <w:jc w:val="center"/>
        <w:rPr>
          <w:rFonts w:ascii="Arial" w:hAnsi="Arial" w:cs="Arial"/>
          <w:b/>
          <w:bCs/>
        </w:rPr>
      </w:pPr>
      <w:r w:rsidRPr="00136EC2">
        <w:rPr>
          <w:rFonts w:ascii="Arial" w:hAnsi="Arial" w:cs="Arial"/>
          <w:b/>
          <w:bCs/>
        </w:rPr>
        <w:lastRenderedPageBreak/>
        <w:t>Uzasadnienie</w:t>
      </w:r>
    </w:p>
    <w:p w14:paraId="678EE755" w14:textId="77777777" w:rsidR="003B5999" w:rsidRPr="00136EC2" w:rsidRDefault="003B5999" w:rsidP="003B5999">
      <w:pPr>
        <w:rPr>
          <w:rFonts w:ascii="Arial" w:hAnsi="Arial" w:cs="Arial"/>
          <w:b/>
          <w:bCs/>
        </w:rPr>
      </w:pPr>
    </w:p>
    <w:p w14:paraId="2F376C0D" w14:textId="3054417B" w:rsidR="003B5999" w:rsidRDefault="003B5999" w:rsidP="00750C1A">
      <w:pPr>
        <w:spacing w:line="360" w:lineRule="auto"/>
        <w:jc w:val="both"/>
        <w:rPr>
          <w:rFonts w:ascii="Arial" w:hAnsi="Arial" w:cs="Arial"/>
          <w:b/>
          <w:bCs/>
        </w:rPr>
      </w:pPr>
      <w:r w:rsidRPr="00136EC2">
        <w:rPr>
          <w:rFonts w:ascii="Arial" w:hAnsi="Arial" w:cs="Arial"/>
          <w:b/>
          <w:bCs/>
        </w:rPr>
        <w:t xml:space="preserve">do projektu Uchwały </w:t>
      </w:r>
      <w:r>
        <w:rPr>
          <w:rFonts w:ascii="Arial" w:hAnsi="Arial" w:cs="Arial"/>
          <w:b/>
          <w:bCs/>
        </w:rPr>
        <w:t>Sejmiku</w:t>
      </w:r>
      <w:r w:rsidRPr="00136EC2">
        <w:rPr>
          <w:rFonts w:ascii="Arial" w:hAnsi="Arial" w:cs="Arial"/>
          <w:b/>
          <w:bCs/>
        </w:rPr>
        <w:t xml:space="preserve"> Województwa Podkarpackiego w sprawie</w:t>
      </w:r>
      <w:r>
        <w:rPr>
          <w:rFonts w:ascii="Arial" w:hAnsi="Arial" w:cs="Arial"/>
          <w:b/>
          <w:bCs/>
        </w:rPr>
        <w:t xml:space="preserve"> ustalenia wynagrodzenia Marszałka Województwa Podkarpackiego</w:t>
      </w:r>
      <w:r w:rsidRPr="00136EC2">
        <w:rPr>
          <w:rFonts w:ascii="Arial" w:hAnsi="Arial" w:cs="Arial"/>
          <w:b/>
          <w:bCs/>
        </w:rPr>
        <w:t xml:space="preserve">. </w:t>
      </w:r>
    </w:p>
    <w:p w14:paraId="2B60DFC1" w14:textId="77777777" w:rsidR="00C815DD" w:rsidRPr="00750C1A" w:rsidRDefault="00C815DD" w:rsidP="00750C1A">
      <w:pPr>
        <w:spacing w:line="360" w:lineRule="auto"/>
        <w:jc w:val="both"/>
        <w:rPr>
          <w:rFonts w:ascii="Arial" w:hAnsi="Arial" w:cs="Arial"/>
        </w:rPr>
      </w:pPr>
    </w:p>
    <w:p w14:paraId="7C38EE69" w14:textId="25FD8930" w:rsidR="003B5999" w:rsidRDefault="003B5999" w:rsidP="003B59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Organem właściwym do ustalenia wynagrodzenia Marszałka Województwa Podkarpackiego jest Sejmik Województwa Podkarpackiego</w:t>
      </w:r>
      <w:r w:rsidRPr="00753E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(zgodnie </w:t>
      </w:r>
      <w:r w:rsidR="000D4E27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art. 18 pkt 15 ustawy z dnia 5 czerwca 1998 r. o samorządzie województwa</w:t>
      </w:r>
      <w:r w:rsidR="00E87D80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Wynagrodzenie miesięczne oraz poszczególne jego składniki ustalane jest na podstawie przepisów ustawy z dnia 21 listopada 2008 r. o pracownikach samorządowych oraz  rozporządzenia </w:t>
      </w:r>
      <w:bookmarkStart w:id="3" w:name="_Hlk87360023"/>
      <w:r>
        <w:rPr>
          <w:rFonts w:ascii="Arial" w:hAnsi="Arial" w:cs="Arial"/>
        </w:rPr>
        <w:t>Rady Ministrów z dnia 25 października 2021 r. w sprawie wynagradzania pracowników samorządowych</w:t>
      </w:r>
      <w:bookmarkEnd w:id="3"/>
      <w:r w:rsidR="00E87D80">
        <w:rPr>
          <w:rFonts w:ascii="Arial" w:hAnsi="Arial" w:cs="Arial"/>
        </w:rPr>
        <w:t>.</w:t>
      </w:r>
    </w:p>
    <w:p w14:paraId="49FB11F9" w14:textId="2BDCB6E6" w:rsidR="00D37DAC" w:rsidRDefault="00D37DAC" w:rsidP="003B59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uwagi na zwiększenie zadań województwa ze względu na trwający konflikt zbrojny w Ukrainie a także konieczność przygotowania całej dokumentacji związanej </w:t>
      </w:r>
      <w:r>
        <w:rPr>
          <w:rFonts w:ascii="Arial" w:hAnsi="Arial" w:cs="Arial"/>
        </w:rPr>
        <w:br/>
        <w:t>z wdrożeniem programu Fundusze Europejskie dla Podkarpacia 2021-2027 a co za tym idzie dodatkowe obowiązki Marszałka Województwa w tym zakresie zasadnym jest dokonanie zmiany wynagrodzenia Marszałka</w:t>
      </w:r>
      <w:r w:rsidR="00291042">
        <w:rPr>
          <w:rFonts w:ascii="Arial" w:hAnsi="Arial" w:cs="Arial"/>
        </w:rPr>
        <w:t>.</w:t>
      </w:r>
    </w:p>
    <w:p w14:paraId="21A46F85" w14:textId="3846B880" w:rsidR="003B5999" w:rsidRDefault="00D37DAC" w:rsidP="003B59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Ponadto, w</w:t>
      </w:r>
      <w:r w:rsidR="003B5999">
        <w:rPr>
          <w:rFonts w:ascii="Arial" w:hAnsi="Arial" w:cs="Arial"/>
        </w:rPr>
        <w:t xml:space="preserve"> związku z wejściem w życie ustawy </w:t>
      </w:r>
      <w:r w:rsidR="003B5999" w:rsidRPr="00031246">
        <w:rPr>
          <w:rFonts w:ascii="Arial" w:hAnsi="Arial" w:cs="Arial"/>
        </w:rPr>
        <w:t>z dnia 17 września 2021 r. o zmianie ustawy</w:t>
      </w:r>
      <w:r w:rsidR="00291042">
        <w:rPr>
          <w:rFonts w:ascii="Arial" w:hAnsi="Arial" w:cs="Arial"/>
        </w:rPr>
        <w:t xml:space="preserve"> </w:t>
      </w:r>
      <w:r w:rsidR="003B5999" w:rsidRPr="00031246">
        <w:rPr>
          <w:rFonts w:ascii="Arial" w:hAnsi="Arial" w:cs="Arial"/>
        </w:rPr>
        <w:t>o wynagrodzeniu osób zajmujących kierownicze stanowiska państwowe oraz niektórych innych ustaw</w:t>
      </w:r>
      <w:r w:rsidR="003B5999">
        <w:rPr>
          <w:rFonts w:ascii="Arial" w:hAnsi="Arial" w:cs="Arial"/>
        </w:rPr>
        <w:t xml:space="preserve"> jak również rozporządzenia Rady Ministrów z dnia 25 października 2021 r. w sprawie wynagradzania pracowników samorządowych </w:t>
      </w:r>
      <w:r w:rsidR="00E87D80">
        <w:rPr>
          <w:rFonts w:ascii="Arial" w:hAnsi="Arial" w:cs="Arial"/>
        </w:rPr>
        <w:t xml:space="preserve">pojawiało się wiele interpretacji prawnych. W praktyce </w:t>
      </w:r>
      <w:r w:rsidR="000D4E27">
        <w:rPr>
          <w:rFonts w:ascii="Arial" w:hAnsi="Arial" w:cs="Arial"/>
        </w:rPr>
        <w:t>zaistniały</w:t>
      </w:r>
      <w:r w:rsidR="00E87D80">
        <w:rPr>
          <w:rFonts w:ascii="Arial" w:hAnsi="Arial" w:cs="Arial"/>
        </w:rPr>
        <w:t xml:space="preserve"> wątpliwości, jakie składniki należy wziąć pod uwagę obliczając pułap maksymalnej pensji Marszałka Województwa. W związku z powyższym Związek Województw RP dokonał analizy wysokości wynagrodzeń marszałków województw</w:t>
      </w:r>
      <w:r>
        <w:rPr>
          <w:rFonts w:ascii="Arial" w:hAnsi="Arial" w:cs="Arial"/>
        </w:rPr>
        <w:t>,</w:t>
      </w:r>
      <w:r w:rsidR="00E87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E87D80">
        <w:rPr>
          <w:rFonts w:ascii="Arial" w:hAnsi="Arial" w:cs="Arial"/>
        </w:rPr>
        <w:t xml:space="preserve"> wyniku której stwierdzono, </w:t>
      </w:r>
      <w:r w:rsidR="009D73A8">
        <w:rPr>
          <w:rFonts w:ascii="Arial" w:hAnsi="Arial" w:cs="Arial"/>
        </w:rPr>
        <w:br/>
      </w:r>
      <w:r w:rsidR="00E87D80">
        <w:rPr>
          <w:rFonts w:ascii="Arial" w:hAnsi="Arial" w:cs="Arial"/>
        </w:rPr>
        <w:t>i</w:t>
      </w:r>
      <w:r w:rsidR="008F376F">
        <w:rPr>
          <w:rFonts w:ascii="Arial" w:hAnsi="Arial" w:cs="Arial"/>
        </w:rPr>
        <w:t xml:space="preserve">ż w 13 województwach do maksymalnego wynagrodzenia marszałków nie został wliczony dodatek stażowy. </w:t>
      </w:r>
      <w:r w:rsidR="009D73A8">
        <w:rPr>
          <w:rFonts w:ascii="Arial" w:hAnsi="Arial" w:cs="Arial"/>
        </w:rPr>
        <w:t>Należy przyjąć jednolitą praktykę w zakresie sposobu ustalenia poziomu maksymalnego wynagrodzenia marszałków województwa w całym kraju. W związku z tym, że pensja Marszałka Województwa Podkarpackiego przez ten okres była zaniżona o wysokość dodatku stażowego, zasadnym jest dokonanie wyrównania wynagrodzenia Marszałka do wysokości pozostałych marszałków.</w:t>
      </w:r>
      <w:r w:rsidR="00C815DD">
        <w:rPr>
          <w:rFonts w:ascii="Arial" w:hAnsi="Arial" w:cs="Arial"/>
        </w:rPr>
        <w:br/>
      </w:r>
      <w:r w:rsidR="003B5999">
        <w:rPr>
          <w:rFonts w:ascii="Arial" w:hAnsi="Arial" w:cs="Arial"/>
        </w:rPr>
        <w:t>W związku z powyższym przygotowano projekt niniejszej uchwały.</w:t>
      </w:r>
    </w:p>
    <w:p w14:paraId="7A6644E1" w14:textId="77777777" w:rsidR="00C815DD" w:rsidRDefault="00C815DD" w:rsidP="00C815DD">
      <w:pPr>
        <w:jc w:val="both"/>
        <w:rPr>
          <w:rFonts w:ascii="Arial" w:hAnsi="Arial" w:cs="Arial"/>
        </w:rPr>
      </w:pPr>
      <w:bookmarkStart w:id="4" w:name="_GoBack"/>
      <w:bookmarkEnd w:id="4"/>
    </w:p>
    <w:p w14:paraId="2FAD4DB9" w14:textId="6B269117" w:rsidR="00C815DD" w:rsidRDefault="00C815DD" w:rsidP="00C815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Jerzy Borcz</w:t>
      </w:r>
    </w:p>
    <w:p w14:paraId="268B8C7F" w14:textId="24268671" w:rsidR="00C815DD" w:rsidRDefault="00C815DD" w:rsidP="00C815DD">
      <w:pPr>
        <w:jc w:val="both"/>
        <w:rPr>
          <w:rFonts w:ascii="Arial" w:hAnsi="Arial" w:cs="Arial"/>
        </w:rPr>
      </w:pPr>
    </w:p>
    <w:p w14:paraId="3C570A5F" w14:textId="5143C25C" w:rsidR="003B5999" w:rsidRPr="00C815DD" w:rsidRDefault="00C815DD" w:rsidP="00C815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Przewodniczący Komisji Głównej</w:t>
      </w:r>
    </w:p>
    <w:sectPr w:rsidR="003B5999" w:rsidRPr="00C815DD" w:rsidSect="007A497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E37E6"/>
    <w:multiLevelType w:val="hybridMultilevel"/>
    <w:tmpl w:val="01F2E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99"/>
    <w:rsid w:val="000D4E27"/>
    <w:rsid w:val="00291042"/>
    <w:rsid w:val="003B5999"/>
    <w:rsid w:val="00750C1A"/>
    <w:rsid w:val="008F376F"/>
    <w:rsid w:val="009C70C8"/>
    <w:rsid w:val="009D73A8"/>
    <w:rsid w:val="00A80478"/>
    <w:rsid w:val="00A829AE"/>
    <w:rsid w:val="00C815DD"/>
    <w:rsid w:val="00D37DAC"/>
    <w:rsid w:val="00E87D80"/>
    <w:rsid w:val="00F9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1143"/>
  <w15:chartTrackingRefBased/>
  <w15:docId w15:val="{1D00C1DC-E5AF-492A-8B29-FE2F47A7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5999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59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599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B59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Krajewska-Darwińska Wioletta</dc:creator>
  <cp:keywords/>
  <dc:description/>
  <cp:lastModifiedBy>Wiatr Michał</cp:lastModifiedBy>
  <cp:revision>2</cp:revision>
  <cp:lastPrinted>2022-11-17T07:59:00Z</cp:lastPrinted>
  <dcterms:created xsi:type="dcterms:W3CDTF">2022-11-17T08:42:00Z</dcterms:created>
  <dcterms:modified xsi:type="dcterms:W3CDTF">2022-11-17T08:42:00Z</dcterms:modified>
</cp:coreProperties>
</file>